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D516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443E6ABC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rebuchet MS" w:eastAsia="Trebuchet MS" w:hAnsi="Trebuchet MS" w:cs="Trebuchet MS"/>
          <w:b/>
          <w:bCs/>
          <w:color w:val="002060"/>
          <w:sz w:val="24"/>
          <w:szCs w:val="24"/>
        </w:rPr>
      </w:pPr>
    </w:p>
    <w:p w14:paraId="29917B8D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4D3D8E1D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4D81C9B9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07249A39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223D3248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20BEC921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5236A9B7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rebuchet MS" w:eastAsia="Trebuchet MS" w:hAnsi="Trebuchet MS" w:cs="Trebuchet MS"/>
          <w:b/>
          <w:bCs/>
          <w:color w:val="000000"/>
          <w:sz w:val="40"/>
          <w:szCs w:val="40"/>
        </w:rPr>
      </w:pPr>
    </w:p>
    <w:p w14:paraId="1619AA33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1A31C66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8"/>
          <w:szCs w:val="28"/>
        </w:rPr>
      </w:pPr>
    </w:p>
    <w:p w14:paraId="198565E6" w14:textId="77777777" w:rsidR="001353FF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«ПРОЕКТНЫЙ ОЛИМП»</w:t>
      </w:r>
    </w:p>
    <w:p w14:paraId="2DA2F150" w14:textId="77777777" w:rsidR="001353FF" w:rsidRDefault="00000000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</w:pPr>
      <w:r>
        <w:rPr>
          <w:rFonts w:ascii="Trebuchet MS" w:eastAsia="Trebuchet MS" w:hAnsi="Trebuchet MS" w:cs="Trebuchet MS"/>
          <w:b/>
          <w:bCs/>
          <w:color w:val="002060"/>
          <w:sz w:val="44"/>
          <w:szCs w:val="44"/>
        </w:rPr>
        <w:t>Конкурс профессионального управления</w:t>
      </w:r>
    </w:p>
    <w:p w14:paraId="5F104BD9" w14:textId="77777777" w:rsidR="001353FF" w:rsidRDefault="001353FF">
      <w:pPr>
        <w:pBdr>
          <w:top w:val="nil"/>
          <w:left w:val="nil"/>
          <w:bottom w:val="single" w:sz="8" w:space="4" w:color="5B9BD5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CC99"/>
          <w:sz w:val="24"/>
          <w:szCs w:val="24"/>
        </w:rPr>
      </w:pPr>
    </w:p>
    <w:p w14:paraId="0F3AB01B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B0F0"/>
          <w:sz w:val="36"/>
          <w:szCs w:val="36"/>
        </w:rPr>
      </w:pPr>
    </w:p>
    <w:p w14:paraId="5982C157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</w:pPr>
      <w:r>
        <w:rPr>
          <w:rFonts w:ascii="Trebuchet MS" w:eastAsia="Trebuchet MS" w:hAnsi="Trebuchet MS" w:cs="Trebuchet MS"/>
          <w:b/>
          <w:bCs/>
          <w:color w:val="0070C0"/>
          <w:sz w:val="40"/>
          <w:szCs w:val="40"/>
        </w:rPr>
        <w:t>Конкурсный отчет по специальной номинации «Лучшие практики организации региональных центров оптимизации»</w:t>
      </w:r>
    </w:p>
    <w:p w14:paraId="08401607" w14:textId="77777777" w:rsidR="001353FF" w:rsidRDefault="001353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1D99C1D8" w14:textId="77777777" w:rsidR="001353FF" w:rsidRDefault="001353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Trebuchet MS" w:eastAsia="Trebuchet MS" w:hAnsi="Trebuchet MS" w:cs="Trebuchet MS"/>
          <w:b/>
          <w:bCs/>
          <w:color w:val="002060"/>
          <w:sz w:val="40"/>
          <w:szCs w:val="40"/>
        </w:rPr>
      </w:pPr>
    </w:p>
    <w:p w14:paraId="2EAE30E5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6B968839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08F4D40B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33775BAD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0504BFBD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223C5881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001C121A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FEF1CA0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232A1446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205883BE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7EC2E058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15258562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5B7ACC5A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10FE8B0A" w14:textId="77777777" w:rsidR="001353FF" w:rsidRDefault="000000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br w:type="page"/>
      </w:r>
    </w:p>
    <w:p w14:paraId="1028B928" w14:textId="77777777" w:rsidR="001353FF" w:rsidRDefault="00000000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sdt>
      <w:sdtPr>
        <w:id w:val="-332914661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2"/>
          <w:szCs w:val="22"/>
          <w:lang w:val="ru"/>
        </w:rPr>
      </w:sdtEndPr>
      <w:sdtContent>
        <w:p w14:paraId="75B9CF62" w14:textId="35220B34" w:rsidR="00A905AE" w:rsidRDefault="00A905AE">
          <w:pPr>
            <w:pStyle w:val="a8"/>
            <w:rPr>
              <w:rFonts w:ascii="Times New Roman" w:eastAsia="Times New Roman" w:hAnsi="Times New Roman" w:cs="Times New Roman"/>
              <w:color w:val="366091"/>
              <w:lang w:val="ru"/>
            </w:rPr>
          </w:pPr>
          <w:r w:rsidRPr="00A905AE">
            <w:rPr>
              <w:rFonts w:ascii="Times New Roman" w:eastAsia="Times New Roman" w:hAnsi="Times New Roman" w:cs="Times New Roman"/>
              <w:color w:val="366091"/>
              <w:lang w:val="ru"/>
            </w:rPr>
            <w:t>Оглавление</w:t>
          </w:r>
        </w:p>
        <w:p w14:paraId="6509957F" w14:textId="77777777" w:rsidR="00A905AE" w:rsidRPr="00A905AE" w:rsidRDefault="00A905AE" w:rsidP="00A905AE">
          <w:pPr>
            <w:rPr>
              <w:lang w:val="ru-RU"/>
            </w:rPr>
          </w:pPr>
        </w:p>
        <w:p w14:paraId="4545E492" w14:textId="390D85BD" w:rsidR="00A905AE" w:rsidRPr="00A905AE" w:rsidRDefault="00A905AE" w:rsidP="00A905AE">
          <w:pPr>
            <w:pStyle w:val="10"/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554259" w:history="1">
            <w:r w:rsidRPr="00A905AE">
              <w:rPr>
                <w:rStyle w:val="a9"/>
              </w:rPr>
              <w:t>1. Сведения об участнике</w:t>
            </w:r>
            <w:r w:rsidRPr="00A905AE">
              <w:rPr>
                <w:webHidden/>
              </w:rPr>
              <w:tab/>
            </w:r>
            <w:r w:rsidRPr="00A905AE">
              <w:rPr>
                <w:webHidden/>
              </w:rPr>
              <w:fldChar w:fldCharType="begin"/>
            </w:r>
            <w:r w:rsidRPr="00A905AE">
              <w:rPr>
                <w:webHidden/>
              </w:rPr>
              <w:instrText xml:space="preserve"> PAGEREF _Toc231554259 \h </w:instrText>
            </w:r>
            <w:r w:rsidRPr="00A905AE">
              <w:rPr>
                <w:webHidden/>
              </w:rPr>
            </w:r>
            <w:r w:rsidRPr="00A905AE">
              <w:rPr>
                <w:webHidden/>
              </w:rPr>
              <w:fldChar w:fldCharType="separate"/>
            </w:r>
            <w:r w:rsidRPr="00A905AE">
              <w:rPr>
                <w:webHidden/>
              </w:rPr>
              <w:t>3</w:t>
            </w:r>
            <w:r w:rsidRPr="00A905AE">
              <w:rPr>
                <w:webHidden/>
              </w:rPr>
              <w:fldChar w:fldCharType="end"/>
            </w:r>
          </w:hyperlink>
        </w:p>
        <w:p w14:paraId="255E9E64" w14:textId="1703EDD5" w:rsidR="00A905AE" w:rsidRPr="00A905AE" w:rsidRDefault="00A905AE" w:rsidP="00A905AE">
          <w:pPr>
            <w:pStyle w:val="10"/>
          </w:pPr>
          <w:hyperlink w:anchor="_Toc231554260" w:history="1">
            <w:r w:rsidRPr="00A905AE">
              <w:rPr>
                <w:rStyle w:val="a9"/>
              </w:rPr>
              <w:t>2. Объект оценки</w:t>
            </w:r>
            <w:r w:rsidRPr="00A905AE">
              <w:rPr>
                <w:webHidden/>
              </w:rPr>
              <w:tab/>
            </w:r>
            <w:r w:rsidRPr="00A905AE">
              <w:rPr>
                <w:webHidden/>
              </w:rPr>
              <w:fldChar w:fldCharType="begin"/>
            </w:r>
            <w:r w:rsidRPr="00A905AE">
              <w:rPr>
                <w:webHidden/>
              </w:rPr>
              <w:instrText xml:space="preserve"> PAGEREF _Toc231554260 \h </w:instrText>
            </w:r>
            <w:r w:rsidRPr="00A905AE">
              <w:rPr>
                <w:webHidden/>
              </w:rPr>
            </w:r>
            <w:r w:rsidRPr="00A905AE">
              <w:rPr>
                <w:webHidden/>
              </w:rPr>
              <w:fldChar w:fldCharType="separate"/>
            </w:r>
            <w:r w:rsidRPr="00A905AE">
              <w:rPr>
                <w:webHidden/>
              </w:rPr>
              <w:t>4</w:t>
            </w:r>
            <w:r w:rsidRPr="00A905AE">
              <w:rPr>
                <w:webHidden/>
              </w:rPr>
              <w:fldChar w:fldCharType="end"/>
            </w:r>
          </w:hyperlink>
        </w:p>
        <w:p w14:paraId="39EF24A4" w14:textId="641067CC" w:rsidR="00A905AE" w:rsidRPr="00A905AE" w:rsidRDefault="00A905AE" w:rsidP="00A905AE">
          <w:pPr>
            <w:pStyle w:val="10"/>
          </w:pPr>
          <w:hyperlink w:anchor="_Toc231554261" w:history="1">
            <w:r w:rsidRPr="00A905AE">
              <w:rPr>
                <w:rStyle w:val="a9"/>
              </w:rPr>
              <w:t>3. Информация по основным блокам критериев оценки</w:t>
            </w:r>
            <w:r w:rsidRPr="00A905AE">
              <w:rPr>
                <w:webHidden/>
              </w:rPr>
              <w:tab/>
            </w:r>
            <w:r w:rsidRPr="00A905AE">
              <w:rPr>
                <w:webHidden/>
              </w:rPr>
              <w:fldChar w:fldCharType="begin"/>
            </w:r>
            <w:r w:rsidRPr="00A905AE">
              <w:rPr>
                <w:webHidden/>
              </w:rPr>
              <w:instrText xml:space="preserve"> PAGEREF _Toc231554261 \h </w:instrText>
            </w:r>
            <w:r w:rsidRPr="00A905AE">
              <w:rPr>
                <w:webHidden/>
              </w:rPr>
            </w:r>
            <w:r w:rsidRPr="00A905AE">
              <w:rPr>
                <w:webHidden/>
              </w:rPr>
              <w:fldChar w:fldCharType="separate"/>
            </w:r>
            <w:r w:rsidRPr="00A905AE">
              <w:rPr>
                <w:webHidden/>
              </w:rPr>
              <w:t>4</w:t>
            </w:r>
            <w:r w:rsidRPr="00A905AE">
              <w:rPr>
                <w:webHidden/>
              </w:rPr>
              <w:fldChar w:fldCharType="end"/>
            </w:r>
          </w:hyperlink>
        </w:p>
        <w:p w14:paraId="265D77E7" w14:textId="7728BBDF" w:rsidR="00A905AE" w:rsidRPr="00A905AE" w:rsidRDefault="00A905AE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4262" w:history="1">
            <w:r w:rsidRPr="00A905A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1 - Цели, задачи и контекст деятельности РЦО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_Toc231554262 \h </w:instrTex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CDA7F7" w14:textId="0190A7C1" w:rsidR="00A905AE" w:rsidRPr="00A905AE" w:rsidRDefault="00A905AE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4263" w:history="1">
            <w:r w:rsidRPr="00A905A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2 - Организационная модель и процессы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_Toc231554263 \h </w:instrTex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B1A0C5" w14:textId="445024D3" w:rsidR="00A905AE" w:rsidRPr="00A905AE" w:rsidRDefault="00A905AE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4264" w:history="1">
            <w:r w:rsidRPr="00A905A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3 - Использование цифровых инструментов при реализации проектов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_Toc231554264 \h </w:instrTex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719117" w14:textId="3C936B30" w:rsidR="00A905AE" w:rsidRPr="00A905AE" w:rsidRDefault="00A905AE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4265" w:history="1">
            <w:r w:rsidRPr="00A905A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4 - Ориентация на клиента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_Toc231554265 \h </w:instrTex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D7EC02" w14:textId="249A44A8" w:rsidR="00A905AE" w:rsidRPr="00A905AE" w:rsidRDefault="00A905AE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4266" w:history="1">
            <w:r w:rsidRPr="00A905A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5 - Использование искусственного интеллекта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_Toc231554266 \h </w:instrTex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85DB99" w14:textId="79E5524D" w:rsidR="00A905AE" w:rsidRPr="00A905AE" w:rsidRDefault="00A905AE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4267" w:history="1">
            <w:r w:rsidRPr="00A905A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БЛОК 6 - Лучшие практики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_Toc231554267 \h </w:instrTex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465260" w14:textId="480B545A" w:rsidR="00A905AE" w:rsidRPr="00A905AE" w:rsidRDefault="00A905AE" w:rsidP="00A905AE">
          <w:pPr>
            <w:pStyle w:val="10"/>
          </w:pPr>
          <w:hyperlink w:anchor="_Toc231554268" w:history="1">
            <w:r w:rsidRPr="00A905AE">
              <w:rPr>
                <w:rStyle w:val="a9"/>
              </w:rPr>
              <w:t>4. Приложения</w:t>
            </w:r>
            <w:r w:rsidRPr="00A905AE">
              <w:rPr>
                <w:webHidden/>
              </w:rPr>
              <w:tab/>
            </w:r>
            <w:r w:rsidRPr="00A905AE">
              <w:rPr>
                <w:webHidden/>
              </w:rPr>
              <w:fldChar w:fldCharType="begin"/>
            </w:r>
            <w:r w:rsidRPr="00A905AE">
              <w:rPr>
                <w:webHidden/>
              </w:rPr>
              <w:instrText xml:space="preserve"> PAGEREF _Toc231554268 \h </w:instrText>
            </w:r>
            <w:r w:rsidRPr="00A905AE">
              <w:rPr>
                <w:webHidden/>
              </w:rPr>
            </w:r>
            <w:r w:rsidRPr="00A905AE">
              <w:rPr>
                <w:webHidden/>
              </w:rPr>
              <w:fldChar w:fldCharType="separate"/>
            </w:r>
            <w:r w:rsidRPr="00A905AE">
              <w:rPr>
                <w:webHidden/>
              </w:rPr>
              <w:t>6</w:t>
            </w:r>
            <w:r w:rsidRPr="00A905AE">
              <w:rPr>
                <w:webHidden/>
              </w:rPr>
              <w:fldChar w:fldCharType="end"/>
            </w:r>
          </w:hyperlink>
        </w:p>
        <w:p w14:paraId="06D305E5" w14:textId="7898B1D5" w:rsidR="00A905AE" w:rsidRPr="00A905AE" w:rsidRDefault="00A905AE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4269" w:history="1">
            <w:r w:rsidRPr="00A905A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Приложение 1 – Паспорт лучшей практики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_Toc231554269 \h </w:instrTex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95CD93" w14:textId="1D489080" w:rsidR="00A905AE" w:rsidRPr="00A905AE" w:rsidRDefault="00A905AE">
          <w:pPr>
            <w:pStyle w:val="20"/>
            <w:tabs>
              <w:tab w:val="right" w:leader="dot" w:pos="875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1554270" w:history="1">
            <w:r w:rsidRPr="00A905A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Приложение 2 – Форма кейса ИИ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_Toc231554270 \h </w:instrTex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A905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55C6B4" w14:textId="03DC4A7B" w:rsidR="00A905AE" w:rsidRDefault="00A905AE">
          <w:r>
            <w:rPr>
              <w:b/>
              <w:bCs/>
            </w:rPr>
            <w:fldChar w:fldCharType="end"/>
          </w:r>
        </w:p>
      </w:sdtContent>
    </w:sdt>
    <w:p w14:paraId="1AEE6274" w14:textId="77777777" w:rsidR="001353F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36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br w:type="page"/>
      </w:r>
    </w:p>
    <w:p w14:paraId="4643BDA1" w14:textId="77777777" w:rsidR="001353FF" w:rsidRDefault="00000000">
      <w:pPr>
        <w:pStyle w:val="1"/>
      </w:pPr>
      <w:r>
        <w:lastRenderedPageBreak/>
        <w:t xml:space="preserve"> </w:t>
      </w:r>
      <w:bookmarkStart w:id="0" w:name="_Toc231554259"/>
      <w:r>
        <w:t>1. Сведения об участнике</w:t>
      </w:r>
      <w:bookmarkEnd w:id="0"/>
    </w:p>
    <w:p w14:paraId="2FCE99E3" w14:textId="77777777" w:rsidR="001353FF" w:rsidRDefault="001353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/>
        <w:jc w:val="center"/>
        <w:rPr>
          <w:rFonts w:ascii="Times New Roman" w:eastAsia="Times New Roman" w:hAnsi="Times New Roman" w:cs="Times New Roman"/>
          <w:color w:val="463232"/>
          <w:sz w:val="24"/>
          <w:szCs w:val="24"/>
        </w:rPr>
      </w:pPr>
    </w:p>
    <w:p w14:paraId="23F26F7C" w14:textId="77777777" w:rsidR="001353F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отчете должны быть приведены основные сведения об организации – участнике, минимальный состав которых отражен в таблице 1.</w:t>
      </w:r>
    </w:p>
    <w:p w14:paraId="26ABAF9B" w14:textId="77777777" w:rsidR="001353F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color w:val="46323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Таблица 1</w:t>
      </w:r>
    </w:p>
    <w:tbl>
      <w:tblPr>
        <w:tblStyle w:val="a5"/>
        <w:tblW w:w="9900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3930"/>
        <w:gridCol w:w="5280"/>
      </w:tblGrid>
      <w:tr w:rsidR="001353FF" w14:paraId="7222A7FC" w14:textId="77777777">
        <w:tc>
          <w:tcPr>
            <w:tcW w:w="690" w:type="dxa"/>
            <w:shd w:val="clear" w:color="auto" w:fill="CFE2F3"/>
          </w:tcPr>
          <w:p w14:paraId="237C92B2" w14:textId="77777777" w:rsidR="001353FF" w:rsidRDefault="00000000">
            <w:pP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0" w:type="dxa"/>
            <w:shd w:val="clear" w:color="auto" w:fill="CFE2F3"/>
          </w:tcPr>
          <w:p w14:paraId="7D1471C7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организации, учреждения, органа власти или местного самоуправления (далее – Организации)</w:t>
            </w:r>
          </w:p>
        </w:tc>
        <w:tc>
          <w:tcPr>
            <w:tcW w:w="5280" w:type="dxa"/>
            <w:shd w:val="clear" w:color="auto" w:fill="FFFFFF"/>
          </w:tcPr>
          <w:p w14:paraId="145DEB90" w14:textId="77777777" w:rsidR="001353FF" w:rsidRDefault="001353FF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1353FF" w14:paraId="3494094C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369362FD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0" w:type="dxa"/>
            <w:shd w:val="clear" w:color="auto" w:fill="CFE2F3"/>
          </w:tcPr>
          <w:p w14:paraId="4F4941E0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280" w:type="dxa"/>
            <w:shd w:val="clear" w:color="auto" w:fill="FFFFFF"/>
          </w:tcPr>
          <w:p w14:paraId="48711088" w14:textId="77777777" w:rsidR="001353FF" w:rsidRDefault="001353FF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1353FF" w14:paraId="60C1F689" w14:textId="77777777">
        <w:tc>
          <w:tcPr>
            <w:tcW w:w="690" w:type="dxa"/>
            <w:shd w:val="clear" w:color="auto" w:fill="CFE2F3"/>
          </w:tcPr>
          <w:p w14:paraId="2E3584EC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0" w:type="dxa"/>
            <w:shd w:val="clear" w:color="auto" w:fill="CFE2F3"/>
          </w:tcPr>
          <w:p w14:paraId="5639232E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5280" w:type="dxa"/>
            <w:shd w:val="clear" w:color="auto" w:fill="FFFFFF"/>
          </w:tcPr>
          <w:p w14:paraId="6907868E" w14:textId="77777777" w:rsidR="001353FF" w:rsidRDefault="001353FF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1353FF" w14:paraId="791AA84C" w14:textId="77777777">
        <w:tc>
          <w:tcPr>
            <w:tcW w:w="690" w:type="dxa"/>
            <w:shd w:val="clear" w:color="auto" w:fill="CFE2F3"/>
          </w:tcPr>
          <w:p w14:paraId="0C1BD6C4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0" w:type="dxa"/>
            <w:shd w:val="clear" w:color="auto" w:fill="CFE2F3"/>
          </w:tcPr>
          <w:p w14:paraId="230ACD62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5280" w:type="dxa"/>
            <w:shd w:val="clear" w:color="auto" w:fill="FFFFFF"/>
          </w:tcPr>
          <w:p w14:paraId="7075FA92" w14:textId="77777777" w:rsidR="001353FF" w:rsidRDefault="001353FF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1353FF" w14:paraId="3DD67C89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0EB77628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0" w:type="dxa"/>
            <w:shd w:val="clear" w:color="auto" w:fill="CFE2F3"/>
          </w:tcPr>
          <w:p w14:paraId="2F3C8A77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Тел./ факс/эл. почта</w:t>
            </w:r>
          </w:p>
        </w:tc>
        <w:tc>
          <w:tcPr>
            <w:tcW w:w="5280" w:type="dxa"/>
            <w:shd w:val="clear" w:color="auto" w:fill="FFFFFF"/>
          </w:tcPr>
          <w:p w14:paraId="4098B7F8" w14:textId="77777777" w:rsidR="001353FF" w:rsidRDefault="001353FF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1353FF" w14:paraId="07FB67C9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68746CA2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55786D06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Организации – заявителя </w:t>
            </w:r>
          </w:p>
        </w:tc>
      </w:tr>
      <w:tr w:rsidR="001353FF" w14:paraId="7A3EBA78" w14:textId="77777777">
        <w:trPr>
          <w:trHeight w:val="440"/>
        </w:trPr>
        <w:tc>
          <w:tcPr>
            <w:tcW w:w="690" w:type="dxa"/>
            <w:shd w:val="clear" w:color="auto" w:fill="CFE2F3"/>
          </w:tcPr>
          <w:p w14:paraId="52C92D03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930" w:type="dxa"/>
            <w:shd w:val="clear" w:color="auto" w:fill="CFE2F3"/>
          </w:tcPr>
          <w:p w14:paraId="0AD09F44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280" w:type="dxa"/>
            <w:shd w:val="clear" w:color="auto" w:fill="FFFFFF"/>
          </w:tcPr>
          <w:p w14:paraId="007A98A6" w14:textId="77777777" w:rsidR="001353FF" w:rsidRDefault="001353FF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1353FF" w14:paraId="1815EBCC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53848734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930" w:type="dxa"/>
            <w:shd w:val="clear" w:color="auto" w:fill="CFE2F3"/>
          </w:tcPr>
          <w:p w14:paraId="1E43B3C7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280" w:type="dxa"/>
            <w:shd w:val="clear" w:color="auto" w:fill="FFFFFF"/>
          </w:tcPr>
          <w:p w14:paraId="2654A3A0" w14:textId="77777777" w:rsidR="001353FF" w:rsidRDefault="001353FF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1353FF" w14:paraId="65BEA9D9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1C03AD34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930" w:type="dxa"/>
            <w:shd w:val="clear" w:color="auto" w:fill="CFE2F3"/>
          </w:tcPr>
          <w:p w14:paraId="5418714A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Телефон/ факс</w:t>
            </w:r>
          </w:p>
        </w:tc>
        <w:tc>
          <w:tcPr>
            <w:tcW w:w="5280" w:type="dxa"/>
            <w:shd w:val="clear" w:color="auto" w:fill="FFFFFF"/>
          </w:tcPr>
          <w:p w14:paraId="48BF1613" w14:textId="77777777" w:rsidR="001353FF" w:rsidRDefault="001353FF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1353FF" w14:paraId="4F11A5DE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5E86C697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930" w:type="dxa"/>
            <w:shd w:val="clear" w:color="auto" w:fill="CFE2F3"/>
          </w:tcPr>
          <w:p w14:paraId="737D8A1C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280" w:type="dxa"/>
            <w:shd w:val="clear" w:color="auto" w:fill="FFFFFF"/>
          </w:tcPr>
          <w:p w14:paraId="32284CA8" w14:textId="77777777" w:rsidR="001353FF" w:rsidRDefault="001353FF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1353FF" w14:paraId="5E7D2A24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73151182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0A4D9C98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Контактное лицо*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66666"/>
                <w:sz w:val="22"/>
                <w:szCs w:val="22"/>
              </w:rPr>
              <w:t>ФИО, должность контактного лица по вопросам участия в конкурсе и информации, предоставленной в данном отчете. *Если повторяется с п.6 - не заполнять</w:t>
            </w:r>
          </w:p>
        </w:tc>
      </w:tr>
      <w:tr w:rsidR="001353FF" w14:paraId="2F394DFF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02C68664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930" w:type="dxa"/>
            <w:shd w:val="clear" w:color="auto" w:fill="CFE2F3"/>
          </w:tcPr>
          <w:p w14:paraId="151E5F9B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280" w:type="dxa"/>
            <w:shd w:val="clear" w:color="auto" w:fill="FFFFFF"/>
          </w:tcPr>
          <w:p w14:paraId="49467668" w14:textId="77777777" w:rsidR="001353FF" w:rsidRDefault="001353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1353FF" w14:paraId="48DBDB5A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4471FDC9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930" w:type="dxa"/>
            <w:shd w:val="clear" w:color="auto" w:fill="CFE2F3"/>
          </w:tcPr>
          <w:p w14:paraId="6421F32A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280" w:type="dxa"/>
            <w:shd w:val="clear" w:color="auto" w:fill="FFFFFF"/>
          </w:tcPr>
          <w:p w14:paraId="057A88B9" w14:textId="77777777" w:rsidR="001353FF" w:rsidRDefault="001353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1353FF" w14:paraId="31AA3A69" w14:textId="77777777">
        <w:tc>
          <w:tcPr>
            <w:tcW w:w="690" w:type="dxa"/>
            <w:shd w:val="clear" w:color="auto" w:fill="CFE2F3"/>
          </w:tcPr>
          <w:p w14:paraId="357AE3BD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930" w:type="dxa"/>
            <w:shd w:val="clear" w:color="auto" w:fill="CFE2F3"/>
          </w:tcPr>
          <w:p w14:paraId="467F8D8C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Телефон/ факс</w:t>
            </w:r>
          </w:p>
        </w:tc>
        <w:tc>
          <w:tcPr>
            <w:tcW w:w="5280" w:type="dxa"/>
            <w:shd w:val="clear" w:color="auto" w:fill="FFFFFF"/>
          </w:tcPr>
          <w:p w14:paraId="2665FD11" w14:textId="77777777" w:rsidR="001353FF" w:rsidRDefault="001353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1353FF" w14:paraId="55E2127D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6A8FA1B0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930" w:type="dxa"/>
            <w:shd w:val="clear" w:color="auto" w:fill="CFE2F3"/>
          </w:tcPr>
          <w:p w14:paraId="233ACB16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280" w:type="dxa"/>
            <w:shd w:val="clear" w:color="auto" w:fill="FFFFFF"/>
          </w:tcPr>
          <w:p w14:paraId="218DBEEB" w14:textId="77777777" w:rsidR="001353FF" w:rsidRDefault="001353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808080"/>
              </w:rPr>
            </w:pPr>
          </w:p>
        </w:tc>
      </w:tr>
      <w:tr w:rsidR="001353FF" w14:paraId="256AFB9D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5CEC2C6F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0" w:type="dxa"/>
            <w:shd w:val="clear" w:color="auto" w:fill="CFE2F3"/>
          </w:tcPr>
          <w:p w14:paraId="6B719528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Отрасль, профиль деятельности Организации</w:t>
            </w:r>
          </w:p>
        </w:tc>
        <w:tc>
          <w:tcPr>
            <w:tcW w:w="5280" w:type="dxa"/>
            <w:shd w:val="clear" w:color="auto" w:fill="FFFFFF"/>
          </w:tcPr>
          <w:p w14:paraId="7F7422E1" w14:textId="77777777" w:rsidR="001353FF" w:rsidRDefault="001353FF">
            <w:pPr>
              <w:spacing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1353FF" w14:paraId="645CEAC6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144382D7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7CFF2C8C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деятельности организации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8080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666666"/>
                <w:sz w:val="22"/>
                <w:szCs w:val="22"/>
              </w:rPr>
              <w:t>(в том числе цели организации, какие продукты или группы продуктов выпускает организация, какие услуги/сервисы оказывает своим клиентам или какие полномочия осуществляет)</w:t>
            </w:r>
          </w:p>
        </w:tc>
      </w:tr>
      <w:tr w:rsidR="001353FF" w14:paraId="2095978D" w14:textId="77777777">
        <w:trPr>
          <w:trHeight w:val="540"/>
        </w:trPr>
        <w:tc>
          <w:tcPr>
            <w:tcW w:w="690" w:type="dxa"/>
            <w:shd w:val="clear" w:color="auto" w:fill="CFE2F3"/>
          </w:tcPr>
          <w:p w14:paraId="5BA787C4" w14:textId="77777777" w:rsidR="001353FF" w:rsidRDefault="001353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0" w:type="dxa"/>
            <w:gridSpan w:val="2"/>
            <w:shd w:val="clear" w:color="auto" w:fill="FFFFFF"/>
          </w:tcPr>
          <w:p w14:paraId="4510623D" w14:textId="77777777" w:rsidR="001353FF" w:rsidRDefault="001353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FF" w14:paraId="42D85A7C" w14:textId="77777777">
        <w:trPr>
          <w:trHeight w:val="253"/>
        </w:trPr>
        <w:tc>
          <w:tcPr>
            <w:tcW w:w="690" w:type="dxa"/>
            <w:shd w:val="clear" w:color="auto" w:fill="CFE2F3"/>
          </w:tcPr>
          <w:p w14:paraId="25E3CA73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10" w:type="dxa"/>
            <w:gridSpan w:val="2"/>
            <w:shd w:val="clear" w:color="auto" w:fill="CFE2F3"/>
          </w:tcPr>
          <w:p w14:paraId="2EDA6988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история Организации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808080"/>
                <w:sz w:val="22"/>
                <w:szCs w:val="22"/>
              </w:rPr>
              <w:t xml:space="preserve"> </w:t>
            </w:r>
          </w:p>
          <w:p w14:paraId="0C0F5263" w14:textId="77777777" w:rsidR="001353F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666666"/>
                <w:sz w:val="22"/>
                <w:szCs w:val="22"/>
              </w:rPr>
              <w:t>с акцентом на внедрение описываемого управленческого подхода</w:t>
            </w:r>
          </w:p>
        </w:tc>
      </w:tr>
      <w:tr w:rsidR="001353FF" w14:paraId="6DBF97DE" w14:textId="77777777">
        <w:trPr>
          <w:trHeight w:val="360"/>
        </w:trPr>
        <w:tc>
          <w:tcPr>
            <w:tcW w:w="690" w:type="dxa"/>
            <w:shd w:val="clear" w:color="auto" w:fill="CFE2F3"/>
          </w:tcPr>
          <w:p w14:paraId="01141B92" w14:textId="77777777" w:rsidR="001353FF" w:rsidRDefault="001353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850"/>
              </w:tabs>
              <w:spacing w:after="120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0" w:type="dxa"/>
            <w:gridSpan w:val="2"/>
            <w:shd w:val="clear" w:color="auto" w:fill="FFFFFF"/>
          </w:tcPr>
          <w:p w14:paraId="7B725F51" w14:textId="77777777" w:rsidR="001353FF" w:rsidRDefault="001353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A32052D" w14:textId="77777777" w:rsidR="001353F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br w:type="page"/>
      </w:r>
    </w:p>
    <w:p w14:paraId="1BFD6DFC" w14:textId="77777777" w:rsidR="001353FF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</w:pPr>
      <w:bookmarkStart w:id="1" w:name="_Toc231554260"/>
      <w:r>
        <w:lastRenderedPageBreak/>
        <w:t>2. Объект оценки</w:t>
      </w:r>
      <w:bookmarkEnd w:id="1"/>
      <w:r>
        <w:t xml:space="preserve"> </w:t>
      </w:r>
    </w:p>
    <w:p w14:paraId="64711FD5" w14:textId="77777777" w:rsidR="001353F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Опишите Лучшую практику организации РЦО, предоставляемую на Конкурс, в краткой форме согласно таблице 2.</w:t>
      </w:r>
    </w:p>
    <w:p w14:paraId="62DF0C90" w14:textId="77777777" w:rsidR="001353FF" w:rsidRDefault="001353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F1D684" w14:textId="77777777" w:rsidR="001353F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59" w:lineRule="auto"/>
        <w:ind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2</w:t>
      </w:r>
    </w:p>
    <w:sdt>
      <w:sdtPr>
        <w:tag w:val="goog_rdk_0"/>
        <w:id w:val="-1151547027"/>
        <w:lock w:val="contentLocked"/>
      </w:sdtPr>
      <w:sdtContent>
        <w:tbl>
          <w:tblPr>
            <w:tblStyle w:val="a6"/>
            <w:tblW w:w="9585" w:type="dxa"/>
            <w:tblInd w:w="-27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275"/>
            <w:gridCol w:w="5310"/>
          </w:tblGrid>
          <w:tr w:rsidR="001353FF" w14:paraId="782957D1" w14:textId="77777777">
            <w:tc>
              <w:tcPr>
                <w:tcW w:w="427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BF5680" w14:textId="77777777" w:rsidR="001353F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Наименование РЦО</w:t>
                </w:r>
              </w:p>
            </w:tc>
            <w:tc>
              <w:tcPr>
                <w:tcW w:w="5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665075" w14:textId="77777777" w:rsidR="001353FF" w:rsidRDefault="001353F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1353FF" w14:paraId="5F524F8A" w14:textId="77777777">
            <w:tc>
              <w:tcPr>
                <w:tcW w:w="427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1AD96C" w14:textId="77777777" w:rsidR="001353F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Форма создания 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(в т.ч. РЦО создан на базе МФЦ или органа власти)</w:t>
                </w:r>
              </w:p>
            </w:tc>
            <w:tc>
              <w:tcPr>
                <w:tcW w:w="5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13DEAC" w14:textId="77777777" w:rsidR="001353FF" w:rsidRDefault="001353F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1353FF" w14:paraId="69CCFC29" w14:textId="77777777">
            <w:tc>
              <w:tcPr>
                <w:tcW w:w="427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C23FEA" w14:textId="77777777" w:rsidR="001353F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Дата открытия РЦО</w:t>
                </w:r>
              </w:p>
            </w:tc>
            <w:tc>
              <w:tcPr>
                <w:tcW w:w="5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1AEB97" w14:textId="77777777" w:rsidR="001353FF" w:rsidRDefault="001353F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1353FF" w14:paraId="125D1365" w14:textId="77777777">
            <w:tc>
              <w:tcPr>
                <w:tcW w:w="427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F297EB" w14:textId="77777777" w:rsidR="001353F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Заказчик, руководитель, члены команды РЦО 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(должности / роли)</w:t>
                </w:r>
              </w:p>
            </w:tc>
            <w:tc>
              <w:tcPr>
                <w:tcW w:w="5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BB0935" w14:textId="77777777" w:rsidR="001353FF" w:rsidRDefault="001353F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1353FF" w14:paraId="5B7714FD" w14:textId="77777777">
            <w:tc>
              <w:tcPr>
                <w:tcW w:w="427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BDB4B4" w14:textId="77777777" w:rsidR="001353F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Штатная численность РЦО</w:t>
                </w:r>
              </w:p>
            </w:tc>
            <w:tc>
              <w:tcPr>
                <w:tcW w:w="5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CA1AE8" w14:textId="77777777" w:rsidR="001353FF" w:rsidRDefault="001353F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1353FF" w14:paraId="2F38FB1C" w14:textId="77777777">
            <w:trPr>
              <w:trHeight w:val="440"/>
            </w:trPr>
            <w:tc>
              <w:tcPr>
                <w:tcW w:w="9585" w:type="dxa"/>
                <w:gridSpan w:val="2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6D1E88" w14:textId="77777777" w:rsidR="001353F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Краткое описание практики РЦО</w:t>
                </w:r>
              </w:p>
            </w:tc>
          </w:tr>
          <w:tr w:rsidR="001353FF" w14:paraId="33E81AEC" w14:textId="77777777">
            <w:tc>
              <w:tcPr>
                <w:tcW w:w="427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062163" w14:textId="77777777" w:rsidR="001353FF" w:rsidRDefault="00000000">
                <w:pPr>
                  <w:widowControl w:val="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Направления деятельности РЦО</w:t>
                </w:r>
              </w:p>
            </w:tc>
            <w:tc>
              <w:tcPr>
                <w:tcW w:w="5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3BB6FE" w14:textId="77777777" w:rsidR="001353FF" w:rsidRDefault="001353F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1353FF" w14:paraId="25D9C2FE" w14:textId="77777777">
            <w:tc>
              <w:tcPr>
                <w:tcW w:w="427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5D91BE" w14:textId="77777777" w:rsidR="001353FF" w:rsidRDefault="00000000">
                <w:pPr>
                  <w:widowControl w:val="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Измеримые результаты </w:t>
                </w:r>
              </w:p>
              <w:p w14:paraId="22AD2734" w14:textId="77777777" w:rsidR="001353FF" w:rsidRDefault="00000000">
                <w:pPr>
                  <w:widowControl w:val="0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 xml:space="preserve">(в т.ч. количество реализованных проектов  в разрезе направлений деятельности) </w:t>
                </w:r>
              </w:p>
            </w:tc>
            <w:tc>
              <w:tcPr>
                <w:tcW w:w="5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C5AF0F" w14:textId="77777777" w:rsidR="001353FF" w:rsidRDefault="001353F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1353FF" w14:paraId="0258567D" w14:textId="77777777">
            <w:tc>
              <w:tcPr>
                <w:tcW w:w="427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1A5D5F" w14:textId="77777777" w:rsidR="001353FF" w:rsidRDefault="00000000">
                <w:pPr>
                  <w:widowControl w:val="0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Масштабирование и тиражирование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br/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 xml:space="preserve">(в т.ч. передача опыта РЦО других регионов)  </w:t>
                </w:r>
              </w:p>
            </w:tc>
            <w:tc>
              <w:tcPr>
                <w:tcW w:w="5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7CC9D9" w14:textId="77777777" w:rsidR="001353FF" w:rsidRDefault="001353FF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1353FF" w14:paraId="62128146" w14:textId="77777777">
            <w:tc>
              <w:tcPr>
                <w:tcW w:w="427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FAA5EC" w14:textId="77777777" w:rsidR="001353FF" w:rsidRDefault="00000000">
                <w:pPr>
                  <w:widowControl w:val="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Иная информация о практике по организации РЦО</w:t>
                </w:r>
              </w:p>
            </w:tc>
            <w:tc>
              <w:tcPr>
                <w:tcW w:w="5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BBFE2A" w14:textId="77777777" w:rsidR="001353FF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</w:sdtContent>
    </w:sdt>
    <w:p w14:paraId="7AF64978" w14:textId="77777777" w:rsidR="001353FF" w:rsidRDefault="001353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56D8823" w14:textId="77777777" w:rsidR="001353FF" w:rsidRDefault="001353FF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before="200" w:after="200"/>
        <w:ind w:left="720" w:hanging="360"/>
        <w:jc w:val="both"/>
        <w:rPr>
          <w:rFonts w:ascii="Trebuchet MS" w:eastAsia="Trebuchet MS" w:hAnsi="Trebuchet MS" w:cs="Trebuchet MS"/>
          <w:color w:val="366091"/>
          <w:sz w:val="32"/>
          <w:szCs w:val="32"/>
        </w:rPr>
      </w:pPr>
      <w:bookmarkStart w:id="2" w:name="_heading=h.wmfsw3yyjx28" w:colFirst="0" w:colLast="0"/>
      <w:bookmarkEnd w:id="2"/>
    </w:p>
    <w:p w14:paraId="660C972E" w14:textId="77777777" w:rsidR="001353FF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</w:pPr>
      <w:bookmarkStart w:id="3" w:name="_Toc231554261"/>
      <w:r>
        <w:t>3. Информация по основным блокам критериев оценки</w:t>
      </w:r>
      <w:bookmarkEnd w:id="3"/>
    </w:p>
    <w:p w14:paraId="0C10B234" w14:textId="77777777" w:rsidR="001353FF" w:rsidRDefault="00000000">
      <w:pPr>
        <w:pStyle w:val="2"/>
      </w:pPr>
      <w:bookmarkStart w:id="4" w:name="_Toc231554262"/>
      <w:r>
        <w:t>БЛОК 1 - Цели, задачи и контекст деятельности РЦО</w:t>
      </w:r>
      <w:bookmarkEnd w:id="4"/>
    </w:p>
    <w:p w14:paraId="77913D58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1.1. Соответствие целей и задач РЦО задачам регионального развития</w:t>
      </w:r>
    </w:p>
    <w:p w14:paraId="19EB4B9D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C07636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1.2. Обоснованность выбора направлений работы</w:t>
      </w:r>
    </w:p>
    <w:p w14:paraId="5C83EDF3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4C78B1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1.3. Эволюция и устойчивость модели работы РЦО</w:t>
      </w:r>
    </w:p>
    <w:p w14:paraId="2CBEE9FB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230732" w14:textId="77777777" w:rsidR="001353FF" w:rsidRDefault="001353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D7C7CD" w14:textId="77777777" w:rsidR="001353FF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5" w:name="_Toc231554263"/>
      <w:r>
        <w:t>БЛОК 2 - Организационная модель и процессы</w:t>
      </w:r>
      <w:bookmarkEnd w:id="5"/>
    </w:p>
    <w:p w14:paraId="2E18FDFB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2.1. Управленческая структура РЦО</w:t>
      </w:r>
    </w:p>
    <w:p w14:paraId="0FD45F5A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5AB904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2.2. Модель оптимизации процессов органов государственной и муниципальной власти (государственных и муниципальных услуг)</w:t>
      </w:r>
    </w:p>
    <w:p w14:paraId="7078A691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9AF9E4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2.3. Методологическая база</w:t>
      </w:r>
    </w:p>
    <w:p w14:paraId="57718B59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FBC846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2.4. Управление изменениями</w:t>
      </w:r>
    </w:p>
    <w:p w14:paraId="0B3EF156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BD23CC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2.5. Вовлечение сотрудников</w:t>
      </w:r>
    </w:p>
    <w:p w14:paraId="5B12FB63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42DA3D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2.6. Межведомственное взаимодействие</w:t>
      </w:r>
    </w:p>
    <w:p w14:paraId="59BAFE65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BE5749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2.7. Результативность работы РЦО</w:t>
      </w:r>
    </w:p>
    <w:p w14:paraId="22278043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703DD0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2.8. Работа с обратной связью по проектам, реализуем РЦО</w:t>
      </w:r>
    </w:p>
    <w:p w14:paraId="4D004C99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8762F9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Критерий 2.9. Оценка зрелости системы управления проектами в РЦО </w:t>
      </w:r>
    </w:p>
    <w:p w14:paraId="27ECB8AF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75DD54" w14:textId="77777777" w:rsidR="001353FF" w:rsidRDefault="001353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B8AB7F" w14:textId="77777777" w:rsidR="001353F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297E1A7" w14:textId="77777777" w:rsidR="001353FF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6" w:name="_Toc231554264"/>
      <w:r>
        <w:t>БЛОК 3 - Использование цифровых инструментов при реализации проектов</w:t>
      </w:r>
      <w:bookmarkEnd w:id="6"/>
    </w:p>
    <w:p w14:paraId="47B8BE8D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3.1. Цифровые инструменты, используемые при реализации проектов</w:t>
      </w:r>
    </w:p>
    <w:p w14:paraId="1572FCDE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5B9BB9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Критерий 3.2. Информированность о наличии доступных государственных и/или региональных информационных систем, которые можно использовать при реализации проектов </w:t>
      </w:r>
    </w:p>
    <w:p w14:paraId="10720890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BF35A3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3.3. Доработка региональных цифровых инструментов при реализации проектов</w:t>
      </w:r>
    </w:p>
    <w:p w14:paraId="1F795FF8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6377F4" w14:textId="77777777" w:rsidR="001353FF" w:rsidRDefault="001353FF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heading=h.jypuuf7m8j30" w:colFirst="0" w:colLast="0"/>
      <w:bookmarkEnd w:id="7"/>
    </w:p>
    <w:p w14:paraId="18FD815E" w14:textId="77777777" w:rsidR="001353FF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8" w:name="_Toc231554265"/>
      <w:r>
        <w:t>БЛОК 4 - Ориентация на клиента</w:t>
      </w:r>
      <w:bookmarkEnd w:id="8"/>
    </w:p>
    <w:p w14:paraId="5058AFB1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4.1. Анализ потребностей и ожиданий клиентов</w:t>
      </w:r>
    </w:p>
    <w:p w14:paraId="7558EA25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1B8D44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4.2. Персонализация продуктов и услуг</w:t>
      </w:r>
    </w:p>
    <w:p w14:paraId="0F07656A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CA42CA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4.3 Культура ориентации на клиента</w:t>
      </w:r>
    </w:p>
    <w:p w14:paraId="4F710A76" w14:textId="77777777" w:rsidR="001353FF" w:rsidRDefault="001353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AB2ADB" w14:textId="77777777" w:rsidR="001353FF" w:rsidRDefault="001353FF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heading=h.kyqkx9vdo3i0" w:colFirst="0" w:colLast="0"/>
      <w:bookmarkEnd w:id="9"/>
    </w:p>
    <w:p w14:paraId="4797F32B" w14:textId="77777777" w:rsidR="001353FF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0" w:name="_Toc231554266"/>
      <w:r>
        <w:t>БЛОК 5 - Использование искусственного интеллекта</w:t>
      </w:r>
      <w:bookmarkEnd w:id="10"/>
    </w:p>
    <w:p w14:paraId="2B5889C5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5.1. Проблема</w:t>
      </w:r>
    </w:p>
    <w:p w14:paraId="7EAA198A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A2AE34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5.2. Решение. Практическая ценность</w:t>
      </w:r>
    </w:p>
    <w:p w14:paraId="2201F076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72A41A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Критерий 5.3. Тиражируемость: востребованность, простота </w:t>
      </w:r>
    </w:p>
    <w:p w14:paraId="2C0E4CFE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AC740E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5.4. Этика, безопасность и правовое соответствие</w:t>
      </w:r>
    </w:p>
    <w:p w14:paraId="61ED175F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A692FE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5.5. Выученные уроки</w:t>
      </w:r>
    </w:p>
    <w:p w14:paraId="1462014E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D8B773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5.6. Технологичность примененных решений</w:t>
      </w:r>
    </w:p>
    <w:p w14:paraId="2B026D67" w14:textId="77777777" w:rsidR="001353FF" w:rsidRDefault="001353FF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heading=h.1u0ex2oe3n2l" w:colFirst="0" w:colLast="0"/>
      <w:bookmarkEnd w:id="11"/>
    </w:p>
    <w:p w14:paraId="172BCBDB" w14:textId="77777777" w:rsidR="001353FF" w:rsidRDefault="001353FF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after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heading=h.7bunbc2n9s9j" w:colFirst="0" w:colLast="0"/>
      <w:bookmarkEnd w:id="12"/>
    </w:p>
    <w:p w14:paraId="06385652" w14:textId="77777777" w:rsidR="001353FF" w:rsidRDefault="00000000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3" w:name="_Toc231554267"/>
      <w:r>
        <w:t>БЛОК 6 - Лучшие практики</w:t>
      </w:r>
      <w:bookmarkEnd w:id="13"/>
    </w:p>
    <w:p w14:paraId="3A543F63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6.1. Практическая реализация</w:t>
      </w:r>
    </w:p>
    <w:p w14:paraId="4D108A43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950941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6.2. Масштабируемость и тиражируемость</w:t>
      </w:r>
    </w:p>
    <w:p w14:paraId="0690BF16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FF5281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6.3. Уникальность</w:t>
      </w:r>
    </w:p>
    <w:p w14:paraId="530D22D0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FD5A75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6.4. Результативность и эффективность</w:t>
      </w:r>
    </w:p>
    <w:p w14:paraId="47840CA0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E532F6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E0E33C" w14:textId="77777777" w:rsidR="001353FF" w:rsidRDefault="00000000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bookmarkStart w:id="14" w:name="_Toc231554268"/>
      <w:r>
        <w:t>4. Приложения</w:t>
      </w:r>
      <w:bookmarkEnd w:id="14"/>
    </w:p>
    <w:p w14:paraId="7C7A1C6E" w14:textId="77777777" w:rsidR="001353FF" w:rsidRDefault="001353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3A1AB88" w14:textId="77777777" w:rsidR="001353FF" w:rsidRDefault="0000000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left="720" w:hanging="36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bookmarkStart w:id="15" w:name="_heading=h.7rv0lz4dru2f" w:colFirst="0" w:colLast="0"/>
      <w:bookmarkEnd w:id="15"/>
      <w:r>
        <w:br w:type="page"/>
      </w:r>
    </w:p>
    <w:p w14:paraId="1C3E7F1D" w14:textId="77777777" w:rsidR="001353FF" w:rsidRDefault="00000000">
      <w:pPr>
        <w:pStyle w:val="2"/>
        <w:spacing w:before="200" w:after="200" w:line="259" w:lineRule="auto"/>
        <w:ind w:left="-142"/>
        <w:jc w:val="right"/>
      </w:pPr>
      <w:bookmarkStart w:id="16" w:name="_Toc231554269"/>
      <w:r>
        <w:lastRenderedPageBreak/>
        <w:t>Приложение 1 – Паспорт лучшей практики</w:t>
      </w:r>
      <w:bookmarkEnd w:id="16"/>
    </w:p>
    <w:p w14:paraId="249F3502" w14:textId="77777777" w:rsidR="001353FF" w:rsidRDefault="001353F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color w:val="463232"/>
          <w:sz w:val="28"/>
          <w:szCs w:val="28"/>
        </w:rPr>
      </w:pPr>
    </w:p>
    <w:p w14:paraId="0AC14D6B" w14:textId="77777777" w:rsidR="001353F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463232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ab/>
        <w:t xml:space="preserve">ПАСПОРТ ЛУЧШЕЙ ПРАКТИКИ </w:t>
      </w:r>
    </w:p>
    <w:p w14:paraId="34C3C47C" w14:textId="77777777" w:rsidR="001353FF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59" w:lineRule="auto"/>
        <w:ind w:left="-142" w:right="1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Конкурс профессионального управления «Проектный Олимп» </w:t>
      </w:r>
    </w:p>
    <w:p w14:paraId="55558EE1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E5732AB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(Шаблон на 1 страницу)</w:t>
      </w:r>
    </w:p>
    <w:p w14:paraId="023F974D" w14:textId="77777777" w:rsidR="001353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практики</w:t>
      </w:r>
    </w:p>
    <w:p w14:paraId="5C9C1BE5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BE6FF80" w14:textId="77777777" w:rsidR="001353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начала разработки и Дата завершения реализации/апробации практики</w:t>
      </w:r>
    </w:p>
    <w:p w14:paraId="17E4C425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456F9F" w14:textId="77777777" w:rsidR="001353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и команда:</w:t>
      </w:r>
    </w:p>
    <w:p w14:paraId="08D7F8BD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6E1332" w14:textId="77777777" w:rsidR="001353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Контактное лицо: (ФИО, должность, телефон,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79E34944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F7EA952" w14:textId="77777777" w:rsidR="001353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сути практики:</w:t>
      </w:r>
    </w:p>
    <w:p w14:paraId="59326CC1" w14:textId="77777777" w:rsidR="001353F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Проблема:</w:t>
      </w:r>
    </w:p>
    <w:p w14:paraId="7E830A44" w14:textId="77777777" w:rsidR="001353F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Решение:</w:t>
      </w:r>
    </w:p>
    <w:p w14:paraId="042DD0F6" w14:textId="77777777" w:rsidR="001353F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реализация:</w:t>
      </w:r>
    </w:p>
    <w:p w14:paraId="6CB62363" w14:textId="77777777" w:rsidR="001353F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Масштабируемость и тиражируемость:</w:t>
      </w:r>
    </w:p>
    <w:p w14:paraId="22788BBF" w14:textId="77777777" w:rsidR="001353F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Уникальность:</w:t>
      </w:r>
    </w:p>
    <w:p w14:paraId="0595DEC1" w14:textId="77777777" w:rsidR="001353F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и эффективность:</w:t>
      </w:r>
    </w:p>
    <w:p w14:paraId="618F46B6" w14:textId="77777777" w:rsidR="001353F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Выученные уроки:</w:t>
      </w:r>
    </w:p>
    <w:p w14:paraId="5098A196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7BDFCC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454297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(Допускается приводить ссылки на более детальную информацию в приложениях.)</w:t>
      </w:r>
    </w:p>
    <w:p w14:paraId="75187E82" w14:textId="77777777" w:rsidR="001353FF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pict w14:anchorId="336CBF7D">
          <v:rect id="_x0000_i1025" style="width:0;height:1.5pt" o:hralign="center" o:hrstd="t" o:hr="t" fillcolor="#a0a0a0" stroked="f"/>
        </w:pict>
      </w:r>
      <w:r>
        <w:br w:type="page"/>
      </w:r>
    </w:p>
    <w:p w14:paraId="47BA3165" w14:textId="77777777" w:rsidR="001353FF" w:rsidRDefault="00000000">
      <w:pPr>
        <w:pStyle w:val="2"/>
        <w:spacing w:before="200" w:after="200" w:line="259" w:lineRule="auto"/>
        <w:ind w:left="-142"/>
        <w:jc w:val="right"/>
      </w:pPr>
      <w:bookmarkStart w:id="17" w:name="_Toc231554270"/>
      <w:r>
        <w:lastRenderedPageBreak/>
        <w:t>Приложение 2 – Форма кейса ИИ</w:t>
      </w:r>
      <w:bookmarkEnd w:id="17"/>
    </w:p>
    <w:p w14:paraId="4D05C662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14:paraId="71987D82" w14:textId="77777777" w:rsidR="001353F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Каждый кейс оформля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тся в виде одностраничного канвас-паспорта, рекомендуемая форма которого приведена ниже;</w:t>
      </w:r>
    </w:p>
    <w:p w14:paraId="0213D140" w14:textId="77777777" w:rsidR="001353F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содержанию каждый канвас-паспорт заполняется краткими выжимками из описательной части Блока 5</w:t>
      </w:r>
    </w:p>
    <w:p w14:paraId="4D4F42D1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C3191A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dt>
      <w:sdtPr>
        <w:tag w:val="goog_rdk_1"/>
        <w:id w:val="444226368"/>
        <w:lock w:val="contentLocked"/>
      </w:sdtPr>
      <w:sdtContent>
        <w:tbl>
          <w:tblPr>
            <w:tblStyle w:val="a7"/>
            <w:tblW w:w="9390" w:type="dxa"/>
            <w:tblInd w:w="-27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695"/>
            <w:gridCol w:w="4695"/>
          </w:tblGrid>
          <w:tr w:rsidR="001353FF" w14:paraId="751A22AB" w14:textId="77777777">
            <w:trPr>
              <w:cantSplit/>
              <w:trHeight w:val="506"/>
              <w:tblHeader/>
            </w:trPr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A6EEBB" w14:textId="77777777" w:rsidR="001353FF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Кейс (наименование):</w:t>
                </w:r>
              </w:p>
            </w:tc>
            <w:tc>
              <w:tcPr>
                <w:tcW w:w="46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21788A" w14:textId="77777777" w:rsidR="001353FF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Участник (наименование):</w:t>
                </w:r>
              </w:p>
            </w:tc>
          </w:tr>
          <w:tr w:rsidR="001353FF" w14:paraId="05A66A82" w14:textId="77777777">
            <w:trPr>
              <w:cantSplit/>
              <w:trHeight w:val="555"/>
              <w:tblHeader/>
            </w:trPr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B0E07A" w14:textId="77777777" w:rsidR="001353FF" w:rsidRDefault="001353F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A06097" w14:textId="77777777" w:rsidR="001353FF" w:rsidRDefault="001353F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1353FF" w14:paraId="39E42BDC" w14:textId="77777777">
            <w:trPr>
              <w:cantSplit/>
              <w:trHeight w:val="450"/>
              <w:tblHeader/>
            </w:trPr>
            <w:tc>
              <w:tcPr>
                <w:tcW w:w="4695" w:type="dxa"/>
                <w:shd w:val="clear" w:color="auto" w:fill="D9D9D9"/>
              </w:tcPr>
              <w:p w14:paraId="5C50B50C" w14:textId="77777777" w:rsidR="001353FF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1 - Проблема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1F3E7390" w14:textId="77777777" w:rsidR="001353FF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2 - Решение. Практическая ценность</w:t>
                </w:r>
              </w:p>
            </w:tc>
          </w:tr>
          <w:tr w:rsidR="001353FF" w14:paraId="4B56E438" w14:textId="77777777">
            <w:trPr>
              <w:cantSplit/>
              <w:tblHeader/>
            </w:trPr>
            <w:tc>
              <w:tcPr>
                <w:tcW w:w="4695" w:type="dxa"/>
              </w:tcPr>
              <w:p w14:paraId="01737AE1" w14:textId="77777777" w:rsidR="001353FF" w:rsidRDefault="001353F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463DC90D" w14:textId="77777777" w:rsidR="001353FF" w:rsidRDefault="001353F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1353FF" w14:paraId="39971F2C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5F7E1E3F" w14:textId="77777777" w:rsidR="001353FF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3 - Тиражируемость: востребованность, простота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045B31EE" w14:textId="77777777" w:rsidR="001353FF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4 - Этика, безопасность и правовое  соответствие</w:t>
                </w:r>
              </w:p>
            </w:tc>
          </w:tr>
          <w:tr w:rsidR="001353FF" w14:paraId="2DAF6274" w14:textId="77777777">
            <w:trPr>
              <w:cantSplit/>
              <w:trHeight w:val="390"/>
              <w:tblHeader/>
            </w:trPr>
            <w:tc>
              <w:tcPr>
                <w:tcW w:w="4695" w:type="dxa"/>
              </w:tcPr>
              <w:p w14:paraId="7593BF29" w14:textId="77777777" w:rsidR="001353FF" w:rsidRDefault="001353F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4019827A" w14:textId="77777777" w:rsidR="001353FF" w:rsidRDefault="001353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1353FF" w14:paraId="316F616F" w14:textId="77777777">
            <w:trPr>
              <w:cantSplit/>
              <w:tblHeader/>
            </w:trPr>
            <w:tc>
              <w:tcPr>
                <w:tcW w:w="4695" w:type="dxa"/>
                <w:shd w:val="clear" w:color="auto" w:fill="D9D9D9"/>
              </w:tcPr>
              <w:p w14:paraId="3C60D7B4" w14:textId="77777777" w:rsidR="001353F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5 - Выученные уроки</w:t>
                </w:r>
              </w:p>
            </w:tc>
            <w:tc>
              <w:tcPr>
                <w:tcW w:w="4695" w:type="dxa"/>
                <w:shd w:val="clear" w:color="auto" w:fill="D9D9D9"/>
              </w:tcPr>
              <w:p w14:paraId="6A3FECE1" w14:textId="77777777" w:rsidR="001353F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6 - Технологичность примененных решений</w:t>
                </w:r>
              </w:p>
            </w:tc>
          </w:tr>
          <w:tr w:rsidR="001353FF" w14:paraId="0CF0653A" w14:textId="77777777">
            <w:trPr>
              <w:cantSplit/>
              <w:trHeight w:val="570"/>
              <w:tblHeader/>
            </w:trPr>
            <w:tc>
              <w:tcPr>
                <w:tcW w:w="4695" w:type="dxa"/>
              </w:tcPr>
              <w:p w14:paraId="18F9B62B" w14:textId="77777777" w:rsidR="001353FF" w:rsidRDefault="001353F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  <w:tc>
              <w:tcPr>
                <w:tcW w:w="4695" w:type="dxa"/>
              </w:tcPr>
              <w:p w14:paraId="3ECE571A" w14:textId="77777777" w:rsidR="001353FF" w:rsidRDefault="001353F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  <w:tr w:rsidR="001353FF" w14:paraId="1ED2B93B" w14:textId="77777777">
            <w:trPr>
              <w:cantSplit/>
              <w:trHeight w:val="440"/>
              <w:tblHeader/>
            </w:trPr>
            <w:tc>
              <w:tcPr>
                <w:tcW w:w="9390" w:type="dxa"/>
                <w:gridSpan w:val="2"/>
                <w:shd w:val="clear" w:color="auto" w:fill="D9D9D9"/>
              </w:tcPr>
              <w:p w14:paraId="7D68214E" w14:textId="77777777" w:rsidR="001353F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  <w:t>7 - Иное: что ещё хотите сказать по существу описания Кейса</w:t>
                </w:r>
              </w:p>
            </w:tc>
          </w:tr>
          <w:tr w:rsidR="001353FF" w14:paraId="723F1709" w14:textId="77777777">
            <w:trPr>
              <w:cantSplit/>
              <w:trHeight w:val="765"/>
              <w:tblHeader/>
            </w:trPr>
            <w:tc>
              <w:tcPr>
                <w:tcW w:w="9390" w:type="dxa"/>
                <w:gridSpan w:val="2"/>
              </w:tcPr>
              <w:p w14:paraId="1518C4B5" w14:textId="77777777" w:rsidR="001353FF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</w:p>
            </w:tc>
          </w:tr>
        </w:tbl>
      </w:sdtContent>
    </w:sdt>
    <w:p w14:paraId="7963B8D1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2E9"/>
        </w:rPr>
      </w:pPr>
    </w:p>
    <w:p w14:paraId="01B61035" w14:textId="77777777" w:rsidR="001353FF" w:rsidRDefault="001353FF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14:paraId="4098727B" w14:textId="77777777" w:rsidR="001353FF" w:rsidRDefault="001353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sectPr w:rsidR="001353FF">
      <w:headerReference w:type="default" r:id="rId8"/>
      <w:headerReference w:type="first" r:id="rId9"/>
      <w:pgSz w:w="11906" w:h="16838"/>
      <w:pgMar w:top="1440" w:right="1440" w:bottom="144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CFC1E" w14:textId="77777777" w:rsidR="00067ACF" w:rsidRDefault="00067ACF">
      <w:pPr>
        <w:spacing w:line="240" w:lineRule="auto"/>
      </w:pPr>
      <w:r>
        <w:separator/>
      </w:r>
    </w:p>
  </w:endnote>
  <w:endnote w:type="continuationSeparator" w:id="0">
    <w:p w14:paraId="024697E4" w14:textId="77777777" w:rsidR="00067ACF" w:rsidRDefault="00067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1" w:fontKey="{35FFDF9F-84F6-4D18-9EF4-06DA8332BCE5}"/>
    <w:embedBold r:id="rId2" w:fontKey="{7CFDE832-D978-449C-B086-404EB4C5FC58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3CFC5884-482F-4B2E-88CD-19EB25A5A28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7A1C1DD-07D5-4279-AB1B-1B13E73ABA6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B2AA0" w14:textId="77777777" w:rsidR="00067ACF" w:rsidRDefault="00067ACF">
      <w:pPr>
        <w:spacing w:line="240" w:lineRule="auto"/>
      </w:pPr>
      <w:r>
        <w:separator/>
      </w:r>
    </w:p>
  </w:footnote>
  <w:footnote w:type="continuationSeparator" w:id="0">
    <w:p w14:paraId="18298E33" w14:textId="77777777" w:rsidR="00067ACF" w:rsidRDefault="00067A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3E662" w14:textId="77777777" w:rsidR="001353FF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905AE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29E41" w14:textId="77777777" w:rsidR="001353FF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BFF496D" wp14:editId="0BB0DC9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39274" cy="133971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9274" cy="13397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7A35"/>
    <w:multiLevelType w:val="multilevel"/>
    <w:tmpl w:val="4F50208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A8278B5"/>
    <w:multiLevelType w:val="multilevel"/>
    <w:tmpl w:val="10ACE4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43822025">
    <w:abstractNumId w:val="1"/>
  </w:num>
  <w:num w:numId="2" w16cid:durableId="153507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3FF"/>
    <w:rsid w:val="00067ACF"/>
    <w:rsid w:val="001353FF"/>
    <w:rsid w:val="00751F7D"/>
    <w:rsid w:val="00A9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7E14"/>
  <w15:docId w15:val="{8223BE73-BEEA-4E6A-A278-44F6B201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00" w:after="200"/>
      <w:ind w:left="720" w:hanging="360"/>
      <w:outlineLvl w:val="0"/>
    </w:pPr>
    <w:rPr>
      <w:rFonts w:ascii="Times New Roman" w:eastAsia="Times New Roman" w:hAnsi="Times New Roman" w:cs="Times New Roman"/>
      <w:color w:val="366091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after="1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00" w:after="100"/>
      <w:ind w:left="1559" w:hanging="270"/>
      <w:outlineLvl w:val="2"/>
    </w:pPr>
    <w:rPr>
      <w:rFonts w:ascii="Trebuchet MS" w:eastAsia="Trebuchet MS" w:hAnsi="Trebuchet MS" w:cs="Trebuchet MS"/>
      <w:b/>
      <w:bCs/>
      <w:color w:val="000000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9D08E"/>
    </w:tc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a8">
    <w:name w:val="TOC Heading"/>
    <w:basedOn w:val="1"/>
    <w:next w:val="a"/>
    <w:uiPriority w:val="39"/>
    <w:unhideWhenUsed/>
    <w:qFormat/>
    <w:rsid w:val="00A905AE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A905AE"/>
    <w:pPr>
      <w:tabs>
        <w:tab w:val="right" w:leader="dot" w:pos="8755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A905AE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A905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H4A6bsqhWRTN0ZarI2hyjk6l6w==">CgMxLjAaHwoBMBIaChgICVIUChJ0YWJsZS5sMmR1OW80YnV0Y2YaHwoBMRIaChgICVIUChJ0YWJsZS5jM2I0dWExbWY0ZHIyDmguYWFicDAwbThzczd5Mg1oLmZqbjlwbWpzMWZhMg5oLndtZnN3M3l5angyODIOaC55NTJ4NGp1Yno4MHEyDmguMjRva2x3MWVkaXdyMg5oLmV3NG8xeDhzZGFmbjIOaC44M280cmpkYjhtcTUyDmguanlwdXVmN204ajMwMg5oLnlxejBxaG91MXQ4bjIOaC5reXFreDl2ZG8zaTAyDmguZjNqbWlrbDNueGZoMg5oLjF1MGV4Mm9lM24ybDIOaC43YnVuYmMybjlzOWoyDmgubDE4ams5dXdxZ3g3Mg5oLjFjZmIweWkxc2pmOTIOaC43cnYwbHo0ZHJ1MmYyDmguM3B2c2k1bmFlcjAyMg5oLnFrZzYydmo5aXM5NTgAciExVUJUOEswdVBLb2RIOXBvTS1OdHpQcjZ1YXRSQVIwR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935</Words>
  <Characters>5334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Головихин</cp:lastModifiedBy>
  <cp:revision>2</cp:revision>
  <dcterms:created xsi:type="dcterms:W3CDTF">2026-06-05T09:17:00Z</dcterms:created>
  <dcterms:modified xsi:type="dcterms:W3CDTF">2026-06-05T09:19:00Z</dcterms:modified>
</cp:coreProperties>
</file>